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F1ED0" w14:textId="77777777" w:rsidR="00ED166F" w:rsidRPr="00767430" w:rsidRDefault="00ED166F" w:rsidP="00ED166F">
      <w:pPr>
        <w:spacing w:before="200" w:line="360" w:lineRule="auto"/>
        <w:rPr>
          <w:rFonts w:ascii="Times" w:hAnsi="Times" w:cs="Times New Roman"/>
        </w:rPr>
      </w:pPr>
      <w:bookmarkStart w:id="0" w:name="_GoBack"/>
      <w:bookmarkEnd w:id="0"/>
      <w:r w:rsidRPr="00767430">
        <w:rPr>
          <w:rFonts w:ascii="Open Sans" w:hAnsi="Open Sans" w:cs="Times New Roman"/>
          <w:color w:val="000000"/>
        </w:rPr>
        <w:t>Dear colleagues,</w:t>
      </w:r>
    </w:p>
    <w:p w14:paraId="267078B8" w14:textId="139C8E09" w:rsidR="00ED166F" w:rsidRPr="00767430" w:rsidRDefault="00ED166F" w:rsidP="00ED166F">
      <w:pPr>
        <w:spacing w:before="200" w:line="360" w:lineRule="auto"/>
        <w:rPr>
          <w:rFonts w:ascii="Times" w:hAnsi="Times" w:cs="Times New Roman"/>
        </w:rPr>
      </w:pPr>
      <w:r w:rsidRPr="00767430">
        <w:rPr>
          <w:rFonts w:ascii="Open Sans" w:hAnsi="Open Sans" w:cs="Times New Roman"/>
          <w:color w:val="000000"/>
        </w:rPr>
        <w:t xml:space="preserve">This spring </w:t>
      </w:r>
      <w:r w:rsidR="00CA3B61">
        <w:rPr>
          <w:rFonts w:ascii="Open Sans" w:hAnsi="Open Sans" w:cs="Times New Roman"/>
          <w:color w:val="000000"/>
        </w:rPr>
        <w:t xml:space="preserve">the Associate Deans’ lunches </w:t>
      </w:r>
      <w:r w:rsidR="00D5446B">
        <w:rPr>
          <w:rFonts w:ascii="Open Sans" w:hAnsi="Open Sans" w:cs="Times New Roman"/>
          <w:color w:val="000000"/>
        </w:rPr>
        <w:t xml:space="preserve">will focus </w:t>
      </w:r>
      <w:r w:rsidR="00CA3B61">
        <w:rPr>
          <w:rFonts w:ascii="Open Sans" w:hAnsi="Open Sans" w:cs="Times New Roman"/>
          <w:color w:val="000000"/>
        </w:rPr>
        <w:t>on</w:t>
      </w:r>
      <w:r w:rsidRPr="00767430">
        <w:rPr>
          <w:rFonts w:ascii="Open Sans" w:hAnsi="Open Sans" w:cs="Times New Roman"/>
          <w:color w:val="000000"/>
        </w:rPr>
        <w:t xml:space="preserve"> a range of topics that emerged </w:t>
      </w:r>
      <w:r w:rsidR="00CA3B61">
        <w:rPr>
          <w:rFonts w:ascii="Open Sans" w:hAnsi="Open Sans" w:cs="Times New Roman"/>
          <w:color w:val="000000"/>
        </w:rPr>
        <w:t>last semester</w:t>
      </w:r>
      <w:r w:rsidR="00CA3B61" w:rsidRPr="00CA3B61">
        <w:rPr>
          <w:rFonts w:ascii="Open Sans" w:hAnsi="Open Sans" w:cs="Times New Roman"/>
          <w:color w:val="000000"/>
        </w:rPr>
        <w:t xml:space="preserve"> </w:t>
      </w:r>
      <w:r w:rsidR="00CA3B61" w:rsidRPr="00767430">
        <w:rPr>
          <w:rFonts w:ascii="Open Sans" w:hAnsi="Open Sans" w:cs="Times New Roman"/>
          <w:color w:val="000000"/>
        </w:rPr>
        <w:t xml:space="preserve">related to unit </w:t>
      </w:r>
      <w:r w:rsidR="00CA3B61">
        <w:rPr>
          <w:rFonts w:ascii="Open Sans" w:hAnsi="Open Sans" w:cs="Times New Roman"/>
          <w:color w:val="000000"/>
        </w:rPr>
        <w:t xml:space="preserve">culture(s) </w:t>
      </w:r>
      <w:r w:rsidR="00CA3B61" w:rsidRPr="00767430">
        <w:rPr>
          <w:rFonts w:ascii="Open Sans" w:hAnsi="Open Sans" w:cs="Times New Roman"/>
          <w:color w:val="000000"/>
        </w:rPr>
        <w:t>and campus climate</w:t>
      </w:r>
      <w:r w:rsidR="00CA3B61">
        <w:rPr>
          <w:rFonts w:ascii="Open Sans" w:hAnsi="Open Sans" w:cs="Times New Roman"/>
          <w:color w:val="000000"/>
        </w:rPr>
        <w:t>(s).</w:t>
      </w:r>
      <w:r w:rsidR="00CA3B61" w:rsidRPr="00767430">
        <w:rPr>
          <w:rFonts w:ascii="Open Sans" w:hAnsi="Open Sans" w:cs="Times New Roman"/>
          <w:color w:val="000000"/>
        </w:rPr>
        <w:t xml:space="preserve"> </w:t>
      </w:r>
      <w:r w:rsidR="00D5446B">
        <w:rPr>
          <w:rFonts w:ascii="Open Sans" w:hAnsi="Open Sans" w:cs="Times New Roman"/>
          <w:color w:val="000000"/>
        </w:rPr>
        <w:t>We will include</w:t>
      </w:r>
      <w:r w:rsidR="00CA3B61">
        <w:rPr>
          <w:rFonts w:ascii="Open Sans" w:hAnsi="Open Sans" w:cs="Times New Roman"/>
          <w:color w:val="000000"/>
        </w:rPr>
        <w:t xml:space="preserve"> </w:t>
      </w:r>
      <w:r w:rsidR="00CA3B61" w:rsidRPr="00767430">
        <w:rPr>
          <w:rFonts w:ascii="Open Sans" w:hAnsi="Open Sans" w:cs="Times New Roman"/>
          <w:color w:val="000000"/>
        </w:rPr>
        <w:t xml:space="preserve">discussions </w:t>
      </w:r>
      <w:r w:rsidR="00CA3B61">
        <w:rPr>
          <w:rFonts w:ascii="Open Sans" w:hAnsi="Open Sans" w:cs="Times New Roman"/>
          <w:color w:val="000000"/>
        </w:rPr>
        <w:t>at the unit-level regarding our responses to shifts in student interests</w:t>
      </w:r>
      <w:r w:rsidR="00CA3B61" w:rsidRPr="00767430">
        <w:rPr>
          <w:rFonts w:ascii="Open Sans" w:hAnsi="Open Sans" w:cs="Times New Roman"/>
          <w:color w:val="000000"/>
        </w:rPr>
        <w:t xml:space="preserve">, </w:t>
      </w:r>
      <w:r w:rsidR="00CA3B61">
        <w:rPr>
          <w:rFonts w:ascii="Open Sans" w:hAnsi="Open Sans" w:cs="Times New Roman"/>
          <w:color w:val="000000"/>
        </w:rPr>
        <w:t xml:space="preserve">approaches to balancing mentoring needs and demands, initiating and sustaining productive discussions about diversity, and </w:t>
      </w:r>
      <w:r w:rsidR="000F11F6">
        <w:rPr>
          <w:rFonts w:ascii="Open Sans" w:hAnsi="Open Sans" w:cs="Times New Roman"/>
          <w:color w:val="000000"/>
        </w:rPr>
        <w:t>negotiat</w:t>
      </w:r>
      <w:r w:rsidR="00CA3B61" w:rsidRPr="00CA3B61">
        <w:rPr>
          <w:rFonts w:ascii="Open Sans" w:hAnsi="Open Sans" w:cs="Times New Roman"/>
          <w:color w:val="000000"/>
        </w:rPr>
        <w:t>ing</w:t>
      </w:r>
      <w:r w:rsidR="00CA3B61">
        <w:rPr>
          <w:rFonts w:ascii="Open Sans" w:hAnsi="Open Sans" w:cs="Times New Roman"/>
          <w:color w:val="000000"/>
        </w:rPr>
        <w:t xml:space="preserve"> in-unit disagreement</w:t>
      </w:r>
      <w:r w:rsidR="00CA3B61" w:rsidRPr="00767430">
        <w:rPr>
          <w:rFonts w:ascii="Open Sans" w:hAnsi="Open Sans" w:cs="Times New Roman"/>
          <w:color w:val="000000"/>
        </w:rPr>
        <w:t>.</w:t>
      </w:r>
      <w:r w:rsidR="00CA3B61">
        <w:rPr>
          <w:rFonts w:ascii="Open Sans" w:hAnsi="Open Sans" w:cs="Times New Roman"/>
          <w:color w:val="000000"/>
        </w:rPr>
        <w:t xml:space="preserve"> </w:t>
      </w:r>
      <w:r w:rsidRPr="00767430">
        <w:rPr>
          <w:rFonts w:ascii="Open Sans" w:hAnsi="Open Sans" w:cs="Times New Roman"/>
          <w:color w:val="000000"/>
        </w:rPr>
        <w:t xml:space="preserve">In particular, we want to provide a space for faculty to engage with each other on various issues and strategies for navigating these, at times, complicated dynamics. The </w:t>
      </w:r>
      <w:r w:rsidR="00767430">
        <w:rPr>
          <w:rFonts w:ascii="Open Sans" w:hAnsi="Open Sans" w:cs="Times New Roman"/>
          <w:color w:val="000000"/>
        </w:rPr>
        <w:t>spring</w:t>
      </w:r>
      <w:r w:rsidR="00767430" w:rsidRPr="00767430">
        <w:rPr>
          <w:rFonts w:ascii="Open Sans" w:hAnsi="Open Sans" w:cs="Times New Roman"/>
          <w:color w:val="000000"/>
        </w:rPr>
        <w:t xml:space="preserve"> </w:t>
      </w:r>
      <w:r w:rsidRPr="00767430">
        <w:rPr>
          <w:rFonts w:ascii="Open Sans" w:hAnsi="Open Sans" w:cs="Times New Roman"/>
          <w:color w:val="000000"/>
        </w:rPr>
        <w:t xml:space="preserve">wraps up with </w:t>
      </w:r>
      <w:r w:rsidR="00767430">
        <w:rPr>
          <w:rFonts w:ascii="Open Sans" w:hAnsi="Open Sans" w:cs="Times New Roman"/>
          <w:color w:val="000000"/>
        </w:rPr>
        <w:t xml:space="preserve">our second annual Faculty Retreat on </w:t>
      </w:r>
      <w:r w:rsidR="00CA3B61">
        <w:rPr>
          <w:rFonts w:ascii="Open Sans" w:hAnsi="Open Sans" w:cs="Times New Roman"/>
          <w:color w:val="000000"/>
        </w:rPr>
        <w:t xml:space="preserve">Tuesday, </w:t>
      </w:r>
      <w:r w:rsidR="00767430">
        <w:rPr>
          <w:rFonts w:ascii="Open Sans" w:hAnsi="Open Sans" w:cs="Times New Roman"/>
          <w:color w:val="000000"/>
        </w:rPr>
        <w:t>May 16</w:t>
      </w:r>
      <w:r w:rsidR="00CA3B61" w:rsidRPr="00CA3B61">
        <w:rPr>
          <w:rFonts w:ascii="Open Sans" w:hAnsi="Open Sans" w:cs="Times New Roman"/>
          <w:color w:val="000000"/>
          <w:vertAlign w:val="superscript"/>
        </w:rPr>
        <w:t>th</w:t>
      </w:r>
      <w:r w:rsidR="00CA3B61">
        <w:rPr>
          <w:rFonts w:ascii="Open Sans" w:hAnsi="Open Sans" w:cs="Times New Roman"/>
          <w:color w:val="000000"/>
        </w:rPr>
        <w:t xml:space="preserve"> at Mount Hope. </w:t>
      </w:r>
    </w:p>
    <w:p w14:paraId="43D3FF96" w14:textId="77777777" w:rsidR="00ED166F" w:rsidRPr="00767430" w:rsidRDefault="00ED166F" w:rsidP="00ED166F">
      <w:pPr>
        <w:spacing w:before="200" w:line="360" w:lineRule="auto"/>
        <w:rPr>
          <w:rFonts w:ascii="Times" w:hAnsi="Times" w:cs="Times New Roman"/>
        </w:rPr>
      </w:pPr>
      <w:r w:rsidRPr="00767430">
        <w:rPr>
          <w:rFonts w:ascii="Open Sans" w:hAnsi="Open Sans" w:cs="Times New Roman"/>
          <w:color w:val="000000"/>
        </w:rPr>
        <w:t>The Associate Deans’ lunches are held on Wednesdays at noon at the Faculty House. They are occasions for faculty to get together and talk—across ranks and disciplines—on topics of mutual interest.</w:t>
      </w:r>
    </w:p>
    <w:p w14:paraId="3701080B" w14:textId="77777777" w:rsidR="00ED166F" w:rsidRPr="00767430" w:rsidRDefault="00ED166F" w:rsidP="00ED166F">
      <w:pPr>
        <w:spacing w:before="200" w:line="360" w:lineRule="auto"/>
        <w:rPr>
          <w:rFonts w:ascii="Times" w:hAnsi="Times" w:cs="Times New Roman"/>
        </w:rPr>
      </w:pPr>
      <w:r w:rsidRPr="00767430">
        <w:rPr>
          <w:rFonts w:ascii="Open Sans" w:hAnsi="Open Sans" w:cs="Times New Roman"/>
          <w:color w:val="000000"/>
        </w:rPr>
        <w:t xml:space="preserve">We hope you will join us for one or more lunches in the Old Private Room at the Faculty House. Please charge your lunch to the Office of the Dean of the Faculty. </w:t>
      </w:r>
    </w:p>
    <w:p w14:paraId="3D9E4CB6" w14:textId="77777777" w:rsidR="00ED166F" w:rsidRDefault="00ED166F" w:rsidP="00ED166F">
      <w:pPr>
        <w:spacing w:before="200" w:line="360" w:lineRule="auto"/>
        <w:rPr>
          <w:rFonts w:ascii="Open Sans" w:hAnsi="Open Sans" w:cs="Times New Roman" w:hint="eastAsia"/>
          <w:i/>
          <w:iCs/>
          <w:color w:val="000000"/>
        </w:rPr>
      </w:pPr>
      <w:r w:rsidRPr="00767430">
        <w:rPr>
          <w:rFonts w:ascii="Open Sans" w:hAnsi="Open Sans" w:cs="Times New Roman"/>
          <w:i/>
          <w:iCs/>
          <w:color w:val="000000"/>
        </w:rPr>
        <w:t xml:space="preserve">Co-hosted by Associate Dean for Institutional Diversity and Equity </w:t>
      </w:r>
      <w:proofErr w:type="spellStart"/>
      <w:r w:rsidRPr="00767430">
        <w:rPr>
          <w:rFonts w:ascii="Open Sans" w:hAnsi="Open Sans" w:cs="Times New Roman"/>
          <w:i/>
          <w:iCs/>
          <w:color w:val="000000"/>
        </w:rPr>
        <w:t>Ngonidzashe</w:t>
      </w:r>
      <w:proofErr w:type="spellEnd"/>
      <w:r w:rsidRPr="00767430">
        <w:rPr>
          <w:rFonts w:ascii="Open Sans" w:hAnsi="Open Sans" w:cs="Times New Roman"/>
          <w:i/>
          <w:iCs/>
          <w:color w:val="000000"/>
        </w:rPr>
        <w:t xml:space="preserve"> Munemo and Associate Dean of Faculty Rhon Manigault-Bryant. If you would like to suggest a topic for discussion, please contact one of us.</w:t>
      </w:r>
    </w:p>
    <w:p w14:paraId="7CF1BD3A" w14:textId="77777777" w:rsidR="00767430" w:rsidRPr="00767430" w:rsidRDefault="00767430" w:rsidP="00ED166F">
      <w:pPr>
        <w:spacing w:before="200" w:line="360" w:lineRule="auto"/>
        <w:rPr>
          <w:rFonts w:ascii="Times" w:hAnsi="Times" w:cs="Times New Roman"/>
        </w:rPr>
      </w:pPr>
    </w:p>
    <w:p w14:paraId="60F5557A" w14:textId="77777777" w:rsidR="00ED166F" w:rsidRPr="00767430" w:rsidRDefault="00ED166F" w:rsidP="00ED166F">
      <w:pPr>
        <w:spacing w:before="200" w:line="360" w:lineRule="auto"/>
        <w:jc w:val="center"/>
        <w:rPr>
          <w:rFonts w:ascii="Times" w:hAnsi="Times" w:cs="Times New Roman"/>
          <w:b/>
        </w:rPr>
      </w:pPr>
      <w:r w:rsidRPr="00767430">
        <w:rPr>
          <w:rFonts w:ascii="Open Sans" w:hAnsi="Open Sans" w:cs="Times New Roman"/>
          <w:b/>
          <w:color w:val="000000"/>
        </w:rPr>
        <w:t xml:space="preserve">Lunch dates: </w:t>
      </w:r>
    </w:p>
    <w:p w14:paraId="3EDD0974" w14:textId="5ED9C2FD" w:rsidR="00ED166F" w:rsidRPr="00767430" w:rsidRDefault="00ED166F" w:rsidP="00ED166F">
      <w:pPr>
        <w:spacing w:before="200" w:line="360" w:lineRule="auto"/>
        <w:rPr>
          <w:rFonts w:ascii="Times" w:hAnsi="Times" w:cs="Times New Roman"/>
        </w:rPr>
      </w:pPr>
      <w:r w:rsidRPr="00767430">
        <w:rPr>
          <w:rFonts w:ascii="Open Sans" w:hAnsi="Open Sans" w:cs="Times New Roman"/>
          <w:b/>
          <w:bCs/>
          <w:color w:val="000000"/>
        </w:rPr>
        <w:t>February 8, 2017: Enrollment Patterns</w:t>
      </w:r>
      <w:r w:rsidRPr="00767430">
        <w:rPr>
          <w:rFonts w:ascii="Open Sans" w:hAnsi="Open Sans" w:cs="Times New Roman"/>
          <w:color w:val="000000"/>
        </w:rPr>
        <w:t xml:space="preserve"> </w:t>
      </w:r>
      <w:r w:rsidRPr="00767430">
        <w:rPr>
          <w:rFonts w:ascii="Open Sans" w:hAnsi="Open Sans" w:cs="Times New Roman"/>
          <w:i/>
          <w:iCs/>
          <w:color w:val="000000"/>
        </w:rPr>
        <w:t xml:space="preserve">How do we respond to and account for shifts in student interests? </w:t>
      </w:r>
    </w:p>
    <w:p w14:paraId="40C082B4" w14:textId="77777777" w:rsidR="00ED166F" w:rsidRPr="00767430" w:rsidRDefault="00ED166F" w:rsidP="00ED166F">
      <w:pPr>
        <w:spacing w:before="200" w:line="360" w:lineRule="auto"/>
        <w:rPr>
          <w:rFonts w:ascii="Times" w:hAnsi="Times" w:cs="Times New Roman"/>
        </w:rPr>
      </w:pPr>
      <w:r w:rsidRPr="00767430">
        <w:rPr>
          <w:rFonts w:ascii="Open Sans" w:hAnsi="Open Sans" w:cs="Times New Roman"/>
          <w:b/>
          <w:bCs/>
          <w:color w:val="000000"/>
        </w:rPr>
        <w:t>February 22, 2017: Balancing Mentoring Needs &amp; Demands</w:t>
      </w:r>
      <w:r w:rsidRPr="00767430">
        <w:rPr>
          <w:rFonts w:ascii="Open Sans" w:hAnsi="Open Sans" w:cs="Times New Roman"/>
          <w:color w:val="000000"/>
        </w:rPr>
        <w:t xml:space="preserve"> </w:t>
      </w:r>
      <w:r w:rsidRPr="00767430">
        <w:rPr>
          <w:rFonts w:ascii="Open Sans" w:hAnsi="Open Sans" w:cs="Times New Roman"/>
          <w:i/>
          <w:iCs/>
          <w:color w:val="000000"/>
        </w:rPr>
        <w:t>How do we balance mentoring needs and demands within our units, and how might those needs and demands shift for students and faculty alike?</w:t>
      </w:r>
    </w:p>
    <w:p w14:paraId="34630BE2" w14:textId="77777777" w:rsidR="00ED166F" w:rsidRPr="00767430" w:rsidRDefault="00ED166F" w:rsidP="00ED166F">
      <w:pPr>
        <w:spacing w:before="200" w:line="360" w:lineRule="auto"/>
        <w:rPr>
          <w:rFonts w:ascii="Times" w:hAnsi="Times" w:cs="Times New Roman"/>
        </w:rPr>
      </w:pPr>
      <w:r w:rsidRPr="00767430">
        <w:rPr>
          <w:rFonts w:ascii="Open Sans" w:hAnsi="Open Sans" w:cs="Times New Roman"/>
          <w:b/>
          <w:bCs/>
          <w:color w:val="000000"/>
        </w:rPr>
        <w:t>March 8, 2017: Open Topic</w:t>
      </w:r>
    </w:p>
    <w:p w14:paraId="56CBA46F" w14:textId="77777777" w:rsidR="00ED166F" w:rsidRPr="00767430" w:rsidRDefault="00ED166F" w:rsidP="00ED166F">
      <w:pPr>
        <w:spacing w:before="200" w:line="360" w:lineRule="auto"/>
        <w:rPr>
          <w:rFonts w:ascii="Times" w:hAnsi="Times" w:cs="Times New Roman"/>
        </w:rPr>
      </w:pPr>
      <w:r w:rsidRPr="00767430">
        <w:rPr>
          <w:rFonts w:ascii="Open Sans" w:hAnsi="Open Sans" w:cs="Times New Roman"/>
          <w:b/>
          <w:bCs/>
          <w:color w:val="000000"/>
        </w:rPr>
        <w:lastRenderedPageBreak/>
        <w:t xml:space="preserve">April 5, 2017: Diversity </w:t>
      </w:r>
      <w:r w:rsidRPr="00767430">
        <w:rPr>
          <w:rFonts w:ascii="Open Sans" w:hAnsi="Open Sans" w:cs="Times New Roman"/>
          <w:i/>
          <w:iCs/>
          <w:color w:val="000000"/>
        </w:rPr>
        <w:t xml:space="preserve">How might we </w:t>
      </w:r>
      <w:proofErr w:type="gramStart"/>
      <w:r w:rsidRPr="00767430">
        <w:rPr>
          <w:rFonts w:ascii="Open Sans" w:hAnsi="Open Sans" w:cs="Times New Roman"/>
          <w:i/>
          <w:iCs/>
          <w:color w:val="000000"/>
        </w:rPr>
        <w:t>initiate</w:t>
      </w:r>
      <w:proofErr w:type="gramEnd"/>
      <w:r w:rsidRPr="00767430">
        <w:rPr>
          <w:rFonts w:ascii="Open Sans" w:hAnsi="Open Sans" w:cs="Times New Roman"/>
          <w:i/>
          <w:iCs/>
          <w:color w:val="000000"/>
        </w:rPr>
        <w:t xml:space="preserve"> and sustain productive conversations about diversity in our unit(s)?</w:t>
      </w:r>
      <w:r w:rsidRPr="00767430">
        <w:rPr>
          <w:rFonts w:ascii="Open Sans" w:hAnsi="Open Sans" w:cs="Times New Roman"/>
          <w:b/>
          <w:bCs/>
          <w:i/>
          <w:iCs/>
          <w:color w:val="000000"/>
        </w:rPr>
        <w:t xml:space="preserve"> </w:t>
      </w:r>
    </w:p>
    <w:p w14:paraId="5D700D2A" w14:textId="77777777" w:rsidR="00ED166F" w:rsidRPr="00767430" w:rsidRDefault="00ED166F" w:rsidP="00ED166F">
      <w:pPr>
        <w:spacing w:before="200" w:line="360" w:lineRule="auto"/>
        <w:rPr>
          <w:rFonts w:ascii="Times" w:hAnsi="Times" w:cs="Times New Roman"/>
        </w:rPr>
      </w:pPr>
      <w:r w:rsidRPr="00767430">
        <w:rPr>
          <w:rFonts w:ascii="Open Sans" w:hAnsi="Open Sans" w:cs="Times New Roman"/>
          <w:b/>
          <w:bCs/>
          <w:color w:val="000000"/>
        </w:rPr>
        <w:t>April 12, 2017: Open Topic</w:t>
      </w:r>
    </w:p>
    <w:p w14:paraId="2EB5F21B" w14:textId="77777777" w:rsidR="00ED166F" w:rsidRPr="00767430" w:rsidRDefault="00ED166F" w:rsidP="00ED166F">
      <w:pPr>
        <w:spacing w:before="200" w:line="360" w:lineRule="auto"/>
        <w:rPr>
          <w:rFonts w:ascii="Times" w:hAnsi="Times" w:cs="Times New Roman"/>
        </w:rPr>
      </w:pPr>
      <w:r w:rsidRPr="00767430">
        <w:rPr>
          <w:rFonts w:ascii="Open Sans" w:hAnsi="Open Sans" w:cs="Times New Roman"/>
          <w:b/>
          <w:bCs/>
          <w:color w:val="000000"/>
        </w:rPr>
        <w:t>April 19, 2017: Navigating Internal Disagreement</w:t>
      </w:r>
      <w:r w:rsidRPr="00767430">
        <w:rPr>
          <w:rFonts w:ascii="Open Sans" w:hAnsi="Open Sans" w:cs="Times New Roman"/>
          <w:color w:val="000000"/>
        </w:rPr>
        <w:t xml:space="preserve"> </w:t>
      </w:r>
      <w:r w:rsidRPr="00767430">
        <w:rPr>
          <w:rFonts w:ascii="Open Sans" w:hAnsi="Open Sans" w:cs="Times New Roman"/>
          <w:i/>
          <w:iCs/>
          <w:color w:val="000000"/>
        </w:rPr>
        <w:t xml:space="preserve">How do we </w:t>
      </w:r>
      <w:proofErr w:type="gramStart"/>
      <w:r w:rsidRPr="00767430">
        <w:rPr>
          <w:rFonts w:ascii="Open Sans" w:hAnsi="Open Sans" w:cs="Times New Roman"/>
          <w:i/>
          <w:iCs/>
          <w:color w:val="000000"/>
        </w:rPr>
        <w:t>navigate</w:t>
      </w:r>
      <w:proofErr w:type="gramEnd"/>
      <w:r w:rsidRPr="00767430">
        <w:rPr>
          <w:rFonts w:ascii="Open Sans" w:hAnsi="Open Sans" w:cs="Times New Roman"/>
          <w:i/>
          <w:iCs/>
          <w:color w:val="000000"/>
        </w:rPr>
        <w:t xml:space="preserve"> internal disagreement that arises around unit responsibilities (e.g. recruiting, curricular demands and goals, advising, mentoring practices, tenure and reappointment decisions, etc.)?</w:t>
      </w:r>
    </w:p>
    <w:p w14:paraId="1515B43A" w14:textId="77777777" w:rsidR="00ED166F" w:rsidRPr="00767430" w:rsidRDefault="00ED166F" w:rsidP="00ED166F">
      <w:pPr>
        <w:spacing w:before="200" w:line="360" w:lineRule="auto"/>
        <w:rPr>
          <w:rFonts w:ascii="Times" w:hAnsi="Times" w:cs="Times New Roman"/>
        </w:rPr>
      </w:pPr>
      <w:r w:rsidRPr="00767430">
        <w:rPr>
          <w:rFonts w:ascii="Open Sans" w:hAnsi="Open Sans" w:cs="Times New Roman"/>
          <w:b/>
          <w:bCs/>
          <w:color w:val="000000"/>
        </w:rPr>
        <w:t xml:space="preserve">May 3, 2017: Open Topic </w:t>
      </w:r>
    </w:p>
    <w:p w14:paraId="7CAFD44E" w14:textId="41A469DD" w:rsidR="00ED166F" w:rsidRPr="0036091A" w:rsidRDefault="00ED166F" w:rsidP="00ED166F">
      <w:pPr>
        <w:spacing w:before="200" w:line="360" w:lineRule="auto"/>
        <w:rPr>
          <w:rFonts w:ascii="Times" w:hAnsi="Times" w:cs="Times New Roman"/>
          <w:b/>
        </w:rPr>
      </w:pPr>
      <w:r w:rsidRPr="0036091A">
        <w:rPr>
          <w:rFonts w:ascii="Open Sans" w:hAnsi="Open Sans" w:cs="Times New Roman"/>
          <w:b/>
          <w:color w:val="000000"/>
        </w:rPr>
        <w:t>May 16, 2017</w:t>
      </w:r>
      <w:r w:rsidR="00CA3B61">
        <w:rPr>
          <w:rFonts w:ascii="Open Sans" w:hAnsi="Open Sans" w:cs="Times New Roman"/>
          <w:b/>
          <w:color w:val="000000"/>
        </w:rPr>
        <w:t>: Faculty Retreat, Mount Hope</w:t>
      </w:r>
    </w:p>
    <w:p w14:paraId="0070C03B" w14:textId="77777777" w:rsidR="00ED166F" w:rsidRPr="00767430" w:rsidRDefault="00ED166F" w:rsidP="00ED166F">
      <w:pPr>
        <w:spacing w:after="240" w:line="360" w:lineRule="auto"/>
        <w:rPr>
          <w:rFonts w:ascii="Times" w:eastAsia="Times New Roman" w:hAnsi="Times" w:cs="Times New Roman"/>
        </w:rPr>
      </w:pPr>
    </w:p>
    <w:p w14:paraId="008B4FB5" w14:textId="77777777" w:rsidR="00A57E43" w:rsidRPr="00767430" w:rsidRDefault="00A57E43" w:rsidP="00ED166F">
      <w:pPr>
        <w:spacing w:line="360" w:lineRule="auto"/>
      </w:pPr>
    </w:p>
    <w:sectPr w:rsidR="00A57E43" w:rsidRPr="00767430" w:rsidSect="00FE0E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66F"/>
    <w:rsid w:val="000F11F6"/>
    <w:rsid w:val="0036091A"/>
    <w:rsid w:val="00767430"/>
    <w:rsid w:val="0079308E"/>
    <w:rsid w:val="00A57E43"/>
    <w:rsid w:val="00A90884"/>
    <w:rsid w:val="00CA3B61"/>
    <w:rsid w:val="00D5446B"/>
    <w:rsid w:val="00D639C1"/>
    <w:rsid w:val="00EB6F1F"/>
    <w:rsid w:val="00ED166F"/>
    <w:rsid w:val="00FA2130"/>
    <w:rsid w:val="00FE0E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F1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66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D16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66F"/>
    <w:rPr>
      <w:rFonts w:ascii="Lucida Grande" w:hAnsi="Lucida Grande" w:cs="Lucida Grande"/>
      <w:sz w:val="18"/>
      <w:szCs w:val="18"/>
    </w:rPr>
  </w:style>
  <w:style w:type="paragraph" w:styleId="Revision">
    <w:name w:val="Revision"/>
    <w:hidden/>
    <w:uiPriority w:val="99"/>
    <w:semiHidden/>
    <w:rsid w:val="00767430"/>
  </w:style>
  <w:style w:type="character" w:styleId="CommentReference">
    <w:name w:val="annotation reference"/>
    <w:basedOn w:val="DefaultParagraphFont"/>
    <w:uiPriority w:val="99"/>
    <w:semiHidden/>
    <w:unhideWhenUsed/>
    <w:rsid w:val="00D639C1"/>
    <w:rPr>
      <w:sz w:val="18"/>
      <w:szCs w:val="18"/>
    </w:rPr>
  </w:style>
  <w:style w:type="paragraph" w:styleId="CommentText">
    <w:name w:val="annotation text"/>
    <w:basedOn w:val="Normal"/>
    <w:link w:val="CommentTextChar"/>
    <w:uiPriority w:val="99"/>
    <w:semiHidden/>
    <w:unhideWhenUsed/>
    <w:rsid w:val="00D639C1"/>
  </w:style>
  <w:style w:type="character" w:customStyle="1" w:styleId="CommentTextChar">
    <w:name w:val="Comment Text Char"/>
    <w:basedOn w:val="DefaultParagraphFont"/>
    <w:link w:val="CommentText"/>
    <w:uiPriority w:val="99"/>
    <w:semiHidden/>
    <w:rsid w:val="00D639C1"/>
  </w:style>
  <w:style w:type="paragraph" w:styleId="CommentSubject">
    <w:name w:val="annotation subject"/>
    <w:basedOn w:val="CommentText"/>
    <w:next w:val="CommentText"/>
    <w:link w:val="CommentSubjectChar"/>
    <w:uiPriority w:val="99"/>
    <w:semiHidden/>
    <w:unhideWhenUsed/>
    <w:rsid w:val="00D639C1"/>
    <w:rPr>
      <w:b/>
      <w:bCs/>
      <w:sz w:val="20"/>
      <w:szCs w:val="20"/>
    </w:rPr>
  </w:style>
  <w:style w:type="character" w:customStyle="1" w:styleId="CommentSubjectChar">
    <w:name w:val="Comment Subject Char"/>
    <w:basedOn w:val="CommentTextChar"/>
    <w:link w:val="CommentSubject"/>
    <w:uiPriority w:val="99"/>
    <w:semiHidden/>
    <w:rsid w:val="00D639C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66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D16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66F"/>
    <w:rPr>
      <w:rFonts w:ascii="Lucida Grande" w:hAnsi="Lucida Grande" w:cs="Lucida Grande"/>
      <w:sz w:val="18"/>
      <w:szCs w:val="18"/>
    </w:rPr>
  </w:style>
  <w:style w:type="paragraph" w:styleId="Revision">
    <w:name w:val="Revision"/>
    <w:hidden/>
    <w:uiPriority w:val="99"/>
    <w:semiHidden/>
    <w:rsid w:val="00767430"/>
  </w:style>
  <w:style w:type="character" w:styleId="CommentReference">
    <w:name w:val="annotation reference"/>
    <w:basedOn w:val="DefaultParagraphFont"/>
    <w:uiPriority w:val="99"/>
    <w:semiHidden/>
    <w:unhideWhenUsed/>
    <w:rsid w:val="00D639C1"/>
    <w:rPr>
      <w:sz w:val="18"/>
      <w:szCs w:val="18"/>
    </w:rPr>
  </w:style>
  <w:style w:type="paragraph" w:styleId="CommentText">
    <w:name w:val="annotation text"/>
    <w:basedOn w:val="Normal"/>
    <w:link w:val="CommentTextChar"/>
    <w:uiPriority w:val="99"/>
    <w:semiHidden/>
    <w:unhideWhenUsed/>
    <w:rsid w:val="00D639C1"/>
  </w:style>
  <w:style w:type="character" w:customStyle="1" w:styleId="CommentTextChar">
    <w:name w:val="Comment Text Char"/>
    <w:basedOn w:val="DefaultParagraphFont"/>
    <w:link w:val="CommentText"/>
    <w:uiPriority w:val="99"/>
    <w:semiHidden/>
    <w:rsid w:val="00D639C1"/>
  </w:style>
  <w:style w:type="paragraph" w:styleId="CommentSubject">
    <w:name w:val="annotation subject"/>
    <w:basedOn w:val="CommentText"/>
    <w:next w:val="CommentText"/>
    <w:link w:val="CommentSubjectChar"/>
    <w:uiPriority w:val="99"/>
    <w:semiHidden/>
    <w:unhideWhenUsed/>
    <w:rsid w:val="00D639C1"/>
    <w:rPr>
      <w:b/>
      <w:bCs/>
      <w:sz w:val="20"/>
      <w:szCs w:val="20"/>
    </w:rPr>
  </w:style>
  <w:style w:type="character" w:customStyle="1" w:styleId="CommentSubjectChar">
    <w:name w:val="Comment Subject Char"/>
    <w:basedOn w:val="CommentTextChar"/>
    <w:link w:val="CommentSubject"/>
    <w:uiPriority w:val="99"/>
    <w:semiHidden/>
    <w:rsid w:val="00D639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1765</Characters>
  <Application>Microsoft Macintosh Word</Application>
  <DocSecurity>0</DocSecurity>
  <Lines>14</Lines>
  <Paragraphs>4</Paragraphs>
  <ScaleCrop>false</ScaleCrop>
  <Company>Williams College</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 Williams</dc:creator>
  <cp:keywords/>
  <dc:description/>
  <cp:lastModifiedBy>Rhon Manigault-Bryant</cp:lastModifiedBy>
  <cp:revision>3</cp:revision>
  <cp:lastPrinted>2017-02-02T17:28:00Z</cp:lastPrinted>
  <dcterms:created xsi:type="dcterms:W3CDTF">2017-02-02T19:05:00Z</dcterms:created>
  <dcterms:modified xsi:type="dcterms:W3CDTF">2017-02-02T19:05:00Z</dcterms:modified>
</cp:coreProperties>
</file>